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F0" w:rsidRDefault="00812EC3" w:rsidP="00812E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ATTENDANCE AT MEETINGS OF THE GOVERNING BOARD</w:t>
      </w:r>
    </w:p>
    <w:tbl>
      <w:tblPr>
        <w:tblStyle w:val="TableGrid"/>
        <w:tblW w:w="14822" w:type="dxa"/>
        <w:jc w:val="center"/>
        <w:tblLook w:val="04A0" w:firstRow="1" w:lastRow="0" w:firstColumn="1" w:lastColumn="0" w:noHBand="0" w:noVBand="1"/>
      </w:tblPr>
      <w:tblGrid>
        <w:gridCol w:w="1777"/>
        <w:gridCol w:w="2026"/>
        <w:gridCol w:w="1647"/>
        <w:gridCol w:w="2026"/>
        <w:gridCol w:w="1647"/>
        <w:gridCol w:w="2026"/>
        <w:gridCol w:w="1647"/>
        <w:gridCol w:w="2026"/>
      </w:tblGrid>
      <w:tr w:rsidR="00192029" w:rsidTr="00B71FCC">
        <w:trPr>
          <w:jc w:val="center"/>
        </w:trPr>
        <w:tc>
          <w:tcPr>
            <w:tcW w:w="1777" w:type="dxa"/>
          </w:tcPr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</w:p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  <w:r w:rsidRPr="000234EA">
              <w:rPr>
                <w:rFonts w:ascii="Arial" w:hAnsi="Arial" w:cs="Arial"/>
              </w:rPr>
              <w:t>NAME</w:t>
            </w:r>
          </w:p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</w:p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  <w:r w:rsidRPr="000234EA">
              <w:rPr>
                <w:rFonts w:ascii="Arial" w:hAnsi="Arial" w:cs="Arial"/>
              </w:rPr>
              <w:t>RESOURCES AND STANDARDS AND EFFECTIVENESS COMMITTEE 9</w:t>
            </w:r>
            <w:r w:rsidRPr="000234EA">
              <w:rPr>
                <w:rFonts w:ascii="Arial" w:hAnsi="Arial" w:cs="Arial"/>
                <w:vertAlign w:val="superscript"/>
              </w:rPr>
              <w:t>th</w:t>
            </w:r>
            <w:r w:rsidRPr="000234EA">
              <w:rPr>
                <w:rFonts w:ascii="Arial" w:hAnsi="Arial" w:cs="Arial"/>
              </w:rPr>
              <w:t xml:space="preserve"> March 2017 </w:t>
            </w:r>
          </w:p>
        </w:tc>
        <w:tc>
          <w:tcPr>
            <w:tcW w:w="1647" w:type="dxa"/>
          </w:tcPr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</w:p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  <w:r w:rsidRPr="000234EA">
              <w:rPr>
                <w:rFonts w:ascii="Arial" w:hAnsi="Arial" w:cs="Arial"/>
              </w:rPr>
              <w:t>FULL GOVERNORS</w:t>
            </w:r>
          </w:p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  <w:r w:rsidRPr="000234EA">
              <w:rPr>
                <w:rFonts w:ascii="Arial" w:hAnsi="Arial" w:cs="Arial"/>
              </w:rPr>
              <w:t>23</w:t>
            </w:r>
            <w:r w:rsidRPr="000234EA">
              <w:rPr>
                <w:rFonts w:ascii="Arial" w:hAnsi="Arial" w:cs="Arial"/>
                <w:vertAlign w:val="superscript"/>
              </w:rPr>
              <w:t xml:space="preserve">rd </w:t>
            </w:r>
            <w:r w:rsidRPr="000234EA">
              <w:rPr>
                <w:rFonts w:ascii="Arial" w:hAnsi="Arial" w:cs="Arial"/>
              </w:rPr>
              <w:t>March 2017</w:t>
            </w:r>
          </w:p>
        </w:tc>
        <w:tc>
          <w:tcPr>
            <w:tcW w:w="2026" w:type="dxa"/>
          </w:tcPr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</w:p>
          <w:p w:rsidR="00192029" w:rsidRDefault="00192029" w:rsidP="00245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 AND EFFECTIVENESS COMMITTEE</w:t>
            </w:r>
          </w:p>
          <w:p w:rsidR="00192029" w:rsidRDefault="00192029" w:rsidP="00245E81">
            <w:pPr>
              <w:jc w:val="center"/>
              <w:rPr>
                <w:rFonts w:ascii="Arial" w:hAnsi="Arial" w:cs="Arial"/>
              </w:rPr>
            </w:pPr>
          </w:p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  <w:r w:rsidRPr="000234EA">
              <w:rPr>
                <w:rFonts w:ascii="Arial" w:hAnsi="Arial" w:cs="Arial"/>
              </w:rPr>
              <w:t>4</w:t>
            </w:r>
            <w:r w:rsidRPr="000234EA">
              <w:rPr>
                <w:rFonts w:ascii="Arial" w:hAnsi="Arial" w:cs="Arial"/>
                <w:vertAlign w:val="superscript"/>
              </w:rPr>
              <w:t>th</w:t>
            </w:r>
            <w:r w:rsidRPr="000234EA">
              <w:rPr>
                <w:rFonts w:ascii="Arial" w:hAnsi="Arial" w:cs="Arial"/>
              </w:rPr>
              <w:t xml:space="preserve"> May 2017</w:t>
            </w:r>
          </w:p>
        </w:tc>
        <w:tc>
          <w:tcPr>
            <w:tcW w:w="1647" w:type="dxa"/>
          </w:tcPr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</w:p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  <w:r w:rsidRPr="000234EA">
              <w:rPr>
                <w:rFonts w:ascii="Arial" w:hAnsi="Arial" w:cs="Arial"/>
              </w:rPr>
              <w:t>FULL GOVERNORS</w:t>
            </w:r>
          </w:p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  <w:r w:rsidRPr="000234EA">
              <w:rPr>
                <w:rFonts w:ascii="Arial" w:hAnsi="Arial" w:cs="Arial"/>
              </w:rPr>
              <w:t>6</w:t>
            </w:r>
            <w:r w:rsidRPr="000234EA"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July</w:t>
            </w:r>
            <w:r w:rsidRPr="000234EA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2026" w:type="dxa"/>
          </w:tcPr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</w:p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  <w:r w:rsidRPr="000234EA">
              <w:rPr>
                <w:rFonts w:ascii="Arial" w:hAnsi="Arial" w:cs="Arial"/>
              </w:rPr>
              <w:t>ADDITIONAL FULL GOVERNORS AND STANDARDS AND EFFECTIVENESS</w:t>
            </w:r>
          </w:p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  <w:r w:rsidRPr="000234EA">
              <w:rPr>
                <w:rFonts w:ascii="Arial" w:hAnsi="Arial" w:cs="Arial"/>
              </w:rPr>
              <w:t>14</w:t>
            </w:r>
            <w:r w:rsidRPr="000234EA">
              <w:rPr>
                <w:rFonts w:ascii="Arial" w:hAnsi="Arial" w:cs="Arial"/>
                <w:vertAlign w:val="superscript"/>
              </w:rPr>
              <w:t xml:space="preserve">th </w:t>
            </w:r>
            <w:r w:rsidRPr="000234EA">
              <w:rPr>
                <w:rFonts w:ascii="Arial" w:hAnsi="Arial" w:cs="Arial"/>
              </w:rPr>
              <w:t>September 2017</w:t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</w:rPr>
            </w:pPr>
          </w:p>
          <w:p w:rsidR="00192029" w:rsidRDefault="00192029" w:rsidP="00245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</w:p>
          <w:p w:rsidR="00192029" w:rsidRDefault="00192029" w:rsidP="00245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  <w:p w:rsidR="00192029" w:rsidRDefault="00192029" w:rsidP="00245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9202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  <w:p w:rsidR="00192029" w:rsidRPr="000234EA" w:rsidRDefault="00192029" w:rsidP="00245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</w:rPr>
            </w:pPr>
          </w:p>
          <w:p w:rsidR="00192029" w:rsidRDefault="00192029" w:rsidP="00192029">
            <w:pPr>
              <w:jc w:val="center"/>
              <w:rPr>
                <w:rFonts w:ascii="Arial" w:hAnsi="Arial" w:cs="Arial"/>
              </w:rPr>
            </w:pPr>
            <w:r w:rsidRPr="000234EA">
              <w:rPr>
                <w:rFonts w:ascii="Arial" w:hAnsi="Arial" w:cs="Arial"/>
              </w:rPr>
              <w:t>RESOURCES AND STANDARDS AND EFFECTIVENESS COMMITTEE 1</w:t>
            </w:r>
            <w:r w:rsidRPr="000234E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M. Ball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C. Davies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P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T. Panther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J. Workman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A. Walker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J. Pal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R.Jones</w:t>
            </w:r>
            <w:proofErr w:type="spellEnd"/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72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72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72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J. Stock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R. Howarth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S.McGrath</w:t>
            </w:r>
            <w:proofErr w:type="spellEnd"/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S. Hill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S. Molloy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D. Farnworth</w:t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47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I Siddall</w:t>
            </w:r>
          </w:p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appointment</w:t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Mr L Holroyd</w:t>
            </w:r>
          </w:p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appointment</w:t>
            </w:r>
          </w:p>
        </w:tc>
        <w:tc>
          <w:tcPr>
            <w:tcW w:w="1647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Crumblehulme</w:t>
            </w:r>
            <w:proofErr w:type="spellEnd"/>
          </w:p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appointment</w:t>
            </w:r>
          </w:p>
        </w:tc>
        <w:tc>
          <w:tcPr>
            <w:tcW w:w="1647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 Millington</w:t>
            </w:r>
          </w:p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appointment</w:t>
            </w:r>
          </w:p>
        </w:tc>
        <w:tc>
          <w:tcPr>
            <w:tcW w:w="1647" w:type="dxa"/>
          </w:tcPr>
          <w:p w:rsidR="00192029" w:rsidRDefault="00B71FCC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029" w:rsidTr="00B71FCC">
        <w:trPr>
          <w:jc w:val="center"/>
        </w:trPr>
        <w:tc>
          <w:tcPr>
            <w:tcW w:w="1777" w:type="dxa"/>
          </w:tcPr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Boyd</w:t>
            </w:r>
          </w:p>
          <w:p w:rsidR="00192029" w:rsidRDefault="00192029" w:rsidP="0024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:rsidR="00192029" w:rsidRDefault="00192029" w:rsidP="00192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192029" w:rsidRDefault="00192029" w:rsidP="00192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appointment</w:t>
            </w:r>
          </w:p>
        </w:tc>
        <w:tc>
          <w:tcPr>
            <w:tcW w:w="1647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26" w:type="dxa"/>
          </w:tcPr>
          <w:p w:rsidR="00192029" w:rsidRDefault="00192029" w:rsidP="0024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:rsidR="00812EC3" w:rsidRPr="00812EC3" w:rsidRDefault="00812EC3" w:rsidP="00812EC3">
      <w:pPr>
        <w:rPr>
          <w:rFonts w:ascii="Arial" w:hAnsi="Arial" w:cs="Arial"/>
          <w:sz w:val="24"/>
          <w:szCs w:val="24"/>
        </w:rPr>
      </w:pPr>
    </w:p>
    <w:sectPr w:rsidR="00812EC3" w:rsidRPr="00812EC3" w:rsidSect="00812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3"/>
    <w:rsid w:val="000234EA"/>
    <w:rsid w:val="00106B4B"/>
    <w:rsid w:val="00192029"/>
    <w:rsid w:val="00245E81"/>
    <w:rsid w:val="00256A9F"/>
    <w:rsid w:val="005D7CF0"/>
    <w:rsid w:val="006D5514"/>
    <w:rsid w:val="00722968"/>
    <w:rsid w:val="00776568"/>
    <w:rsid w:val="00812EC3"/>
    <w:rsid w:val="008B0D66"/>
    <w:rsid w:val="00A06945"/>
    <w:rsid w:val="00A30CB2"/>
    <w:rsid w:val="00B7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431C"/>
  <w15:docId w15:val="{BB8AB8BD-026B-4FC3-A6AA-8FE811A5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2017-11-28T13:01:00Z</dcterms:created>
  <dcterms:modified xsi:type="dcterms:W3CDTF">2018-02-27T11:55:00Z</dcterms:modified>
</cp:coreProperties>
</file>